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2E30D" w14:textId="77777777" w:rsidR="004E6E76" w:rsidRPr="00D4786A" w:rsidRDefault="004E6E76" w:rsidP="004E6E76">
      <w:pPr>
        <w:pStyle w:val="Heading1"/>
        <w:rPr>
          <w:b/>
          <w:bCs/>
        </w:rPr>
      </w:pPr>
      <w:r w:rsidRPr="00D4786A">
        <w:rPr>
          <w:b/>
          <w:bCs/>
        </w:rPr>
        <w:t>Amazing Grace Lutheran Church</w:t>
      </w:r>
    </w:p>
    <w:p w14:paraId="47FD6188" w14:textId="7CA5E42F" w:rsidR="004E6E76" w:rsidRDefault="004E6E76" w:rsidP="004E6E76">
      <w:r>
        <w:t>Prodigal God – Week 2: The Two Lost Sons</w:t>
      </w:r>
    </w:p>
    <w:p w14:paraId="5E938954" w14:textId="77777777" w:rsidR="004E6E76" w:rsidRPr="00DA1896" w:rsidRDefault="004E6E76" w:rsidP="004E6E76">
      <w:pPr>
        <w:jc w:val="center"/>
        <w:rPr>
          <w:b/>
          <w:bCs/>
        </w:rPr>
      </w:pPr>
      <w:r w:rsidRPr="00DA1896">
        <w:rPr>
          <w:b/>
          <w:bCs/>
        </w:rPr>
        <w:t>Live Love</w:t>
      </w:r>
    </w:p>
    <w:p w14:paraId="2EF479D6" w14:textId="032FC7FA" w:rsidR="004E6E76" w:rsidRPr="004E6E76" w:rsidRDefault="004E6E76" w:rsidP="004E6E76">
      <w:pPr>
        <w:jc w:val="center"/>
        <w:rPr>
          <w:b/>
          <w:bCs/>
        </w:rPr>
      </w:pPr>
      <w:r w:rsidRPr="00DA1896">
        <w:rPr>
          <w:b/>
          <w:bCs/>
        </w:rPr>
        <w:t>Love Jesus • Love People • Serve the World</w:t>
      </w:r>
    </w:p>
    <w:p w14:paraId="0C8E20EB" w14:textId="23E1F804" w:rsidR="004E6E76" w:rsidRPr="004E6E76" w:rsidRDefault="004E6E76" w:rsidP="004E6E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E6E7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Purpose of These Questions</w:t>
      </w:r>
    </w:p>
    <w:p w14:paraId="4043A71E" w14:textId="538D9242" w:rsidR="004E6E76" w:rsidRPr="004E6E76" w:rsidRDefault="004E6E76" w:rsidP="004E6E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E76">
        <w:rPr>
          <w:rFonts w:ascii="Times New Roman" w:eastAsia="Times New Roman" w:hAnsi="Times New Roman" w:cs="Times New Roman"/>
          <w:kern w:val="0"/>
          <w14:ligatures w14:val="none"/>
        </w:rPr>
        <w:t xml:space="preserve">These questions are meant to help you reflect on </w:t>
      </w:r>
      <w:r w:rsidRPr="004E6E76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The Prodigal God</w:t>
      </w:r>
      <w:r w:rsidRPr="004E6E76">
        <w:rPr>
          <w:rFonts w:ascii="Times New Roman" w:eastAsia="Times New Roman" w:hAnsi="Times New Roman" w:cs="Times New Roman"/>
          <w:kern w:val="0"/>
          <w14:ligatures w14:val="none"/>
        </w:rPr>
        <w:t xml:space="preserve"> and to serve as discussion prompts in our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Live Love Together Small Groups. </w:t>
      </w:r>
      <w:r w:rsidRPr="004E6E76">
        <w:rPr>
          <w:rFonts w:ascii="Times New Roman" w:eastAsia="Times New Roman" w:hAnsi="Times New Roman" w:cs="Times New Roman"/>
          <w:kern w:val="0"/>
          <w14:ligatures w14:val="none"/>
        </w:rPr>
        <w:t xml:space="preserve"> Leaders should prayerfully select the questions most appropriate for their group and follow the direction they sense the Spirit leading</w:t>
      </w:r>
      <w:r w:rsidR="00931B7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859997F" w14:textId="07576B15" w:rsidR="004E6E76" w:rsidRPr="004E6E76" w:rsidRDefault="004E6E76" w:rsidP="00931B7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E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Week 2 –Chapter 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</w:t>
      </w:r>
    </w:p>
    <w:p w14:paraId="20629087" w14:textId="77777777" w:rsidR="004E6E76" w:rsidRPr="004E6E76" w:rsidRDefault="004E6E76" w:rsidP="004E6E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E6E7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Discussion Questions</w:t>
      </w:r>
    </w:p>
    <w:p w14:paraId="004F5A65" w14:textId="0C1D8245" w:rsidR="004E6E76" w:rsidRPr="004E6E76" w:rsidRDefault="004E6E76" w:rsidP="004E6E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E76">
        <w:rPr>
          <w:rFonts w:ascii="Times New Roman" w:eastAsia="Times New Roman" w:hAnsi="Times New Roman" w:cs="Times New Roman"/>
          <w:kern w:val="0"/>
          <w14:ligatures w14:val="none"/>
        </w:rPr>
        <w:t xml:space="preserve">After reading Chapter </w:t>
      </w:r>
      <w:r>
        <w:rPr>
          <w:rFonts w:ascii="Times New Roman" w:eastAsia="Times New Roman" w:hAnsi="Times New Roman" w:cs="Times New Roman"/>
          <w:kern w:val="0"/>
          <w14:ligatures w14:val="none"/>
        </w:rPr>
        <w:t>2</w:t>
      </w:r>
      <w:r w:rsidRPr="004E6E76">
        <w:rPr>
          <w:rFonts w:ascii="Times New Roman" w:eastAsia="Times New Roman" w:hAnsi="Times New Roman" w:cs="Times New Roman"/>
          <w:kern w:val="0"/>
          <w14:ligatures w14:val="none"/>
        </w:rPr>
        <w:t>, what impacted you most? What questions came to mind?</w:t>
      </w:r>
    </w:p>
    <w:p w14:paraId="7F4B95E0" w14:textId="77777777" w:rsidR="004E6E76" w:rsidRPr="004E6E76" w:rsidRDefault="004E6E76" w:rsidP="004E6E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E76">
        <w:rPr>
          <w:rFonts w:ascii="Times New Roman" w:eastAsia="Times New Roman" w:hAnsi="Times New Roman" w:cs="Times New Roman"/>
          <w:kern w:val="0"/>
          <w14:ligatures w14:val="none"/>
        </w:rPr>
        <w:t>Consider the audience Jesus is speaking to in Luke 15. How does that context shape the meaning of the parable?</w:t>
      </w:r>
    </w:p>
    <w:p w14:paraId="11C1B3A2" w14:textId="77777777" w:rsidR="004E6E76" w:rsidRPr="004E6E76" w:rsidRDefault="004E6E76" w:rsidP="004E6E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E76">
        <w:rPr>
          <w:rFonts w:ascii="Times New Roman" w:eastAsia="Times New Roman" w:hAnsi="Times New Roman" w:cs="Times New Roman"/>
          <w:kern w:val="0"/>
          <w14:ligatures w14:val="none"/>
        </w:rPr>
        <w:t>Can you think of a historical figure—or someone you know—whose rebellion or irreligious life led to spiritual emptiness?</w:t>
      </w:r>
    </w:p>
    <w:p w14:paraId="4F14F616" w14:textId="77777777" w:rsidR="004E6E76" w:rsidRPr="004E6E76" w:rsidRDefault="004E6E76" w:rsidP="004E6E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E76">
        <w:rPr>
          <w:rFonts w:ascii="Times New Roman" w:eastAsia="Times New Roman" w:hAnsi="Times New Roman" w:cs="Times New Roman"/>
          <w:kern w:val="0"/>
          <w14:ligatures w14:val="none"/>
        </w:rPr>
        <w:t>What are other instances where Jesus clashed with the Pharisees? Why do you think they opposed Him so strongly?</w:t>
      </w:r>
    </w:p>
    <w:p w14:paraId="507817D2" w14:textId="77777777" w:rsidR="004E6E76" w:rsidRDefault="004E6E76" w:rsidP="004E6E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E76">
        <w:rPr>
          <w:rFonts w:ascii="Times New Roman" w:eastAsia="Times New Roman" w:hAnsi="Times New Roman" w:cs="Times New Roman"/>
          <w:kern w:val="0"/>
          <w14:ligatures w14:val="none"/>
        </w:rPr>
        <w:t>How can the church today attract broken and marginalized people with Jesus’ message of grace?</w:t>
      </w:r>
    </w:p>
    <w:p w14:paraId="6DB85064" w14:textId="0B5678B3" w:rsidR="004E6E76" w:rsidRDefault="004E6E76" w:rsidP="004E6E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E76">
        <w:rPr>
          <w:rFonts w:ascii="Times New Roman" w:eastAsia="Times New Roman" w:hAnsi="Times New Roman" w:cs="Times New Roman"/>
          <w:kern w:val="0"/>
          <w14:ligatures w14:val="none"/>
        </w:rPr>
        <w:t xml:space="preserve">What was shocking about the younger son’s request for his inheritance while his father was still alive? </w:t>
      </w:r>
    </w:p>
    <w:p w14:paraId="6AB8C2A2" w14:textId="320E67FE" w:rsidR="004E6E76" w:rsidRPr="004E6E76" w:rsidRDefault="004E6E76" w:rsidP="004E6E7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E76">
        <w:rPr>
          <w:rFonts w:ascii="Times New Roman" w:eastAsia="Times New Roman" w:hAnsi="Times New Roman" w:cs="Times New Roman"/>
          <w:kern w:val="0"/>
          <w14:ligatures w14:val="none"/>
        </w:rPr>
        <w:t>What does this reveal about the nature of sin?</w:t>
      </w:r>
    </w:p>
    <w:p w14:paraId="4D0FAEEC" w14:textId="0F612553" w:rsidR="004E6E76" w:rsidRPr="004E6E76" w:rsidRDefault="004E6E76" w:rsidP="004E6E76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E76">
        <w:rPr>
          <w:rFonts w:ascii="Times New Roman" w:eastAsia="Times New Roman" w:hAnsi="Times New Roman" w:cs="Times New Roman"/>
          <w:kern w:val="0"/>
          <w14:ligatures w14:val="none"/>
        </w:rPr>
        <w:t xml:space="preserve">What was shocking about the father’s agreement? How might the son’s request “tear his life apart”? </w:t>
      </w:r>
    </w:p>
    <w:p w14:paraId="6DB6670D" w14:textId="77777777" w:rsidR="004E6E76" w:rsidRPr="004E6E76" w:rsidRDefault="004E6E76" w:rsidP="004E6E7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E76">
        <w:rPr>
          <w:rFonts w:ascii="Times New Roman" w:eastAsia="Times New Roman" w:hAnsi="Times New Roman" w:cs="Times New Roman"/>
          <w:kern w:val="0"/>
          <w14:ligatures w14:val="none"/>
        </w:rPr>
        <w:t>Do you tend to think of sin mainly as rule-breaking, or as breaking God’s heart?</w:t>
      </w:r>
    </w:p>
    <w:p w14:paraId="099C5D54" w14:textId="77777777" w:rsidR="004E6E76" w:rsidRPr="004E6E76" w:rsidRDefault="004E6E76" w:rsidP="004E6E7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E76">
        <w:rPr>
          <w:rFonts w:ascii="Times New Roman" w:eastAsia="Times New Roman" w:hAnsi="Times New Roman" w:cs="Times New Roman"/>
          <w:kern w:val="0"/>
          <w14:ligatures w14:val="none"/>
        </w:rPr>
        <w:t>How might your repentance change if you viewed sin this way?</w:t>
      </w:r>
    </w:p>
    <w:p w14:paraId="4EB51FE1" w14:textId="77777777" w:rsidR="004E6E76" w:rsidRPr="004E6E76" w:rsidRDefault="004E6E76" w:rsidP="004E6E7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E76">
        <w:rPr>
          <w:rFonts w:ascii="Times New Roman" w:eastAsia="Times New Roman" w:hAnsi="Times New Roman" w:cs="Times New Roman"/>
          <w:kern w:val="0"/>
          <w14:ligatures w14:val="none"/>
        </w:rPr>
        <w:t>In a world aware of the cost of sin on society, do we take seriously the cost of our sin to God?</w:t>
      </w:r>
    </w:p>
    <w:p w14:paraId="1594D5B4" w14:textId="5F5B1E92" w:rsidR="004E6E76" w:rsidRPr="004E6E76" w:rsidRDefault="004E6E76" w:rsidP="004E6E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E76">
        <w:rPr>
          <w:rFonts w:ascii="Times New Roman" w:eastAsia="Times New Roman" w:hAnsi="Times New Roman" w:cs="Times New Roman"/>
          <w:kern w:val="0"/>
          <w14:ligatures w14:val="none"/>
        </w:rPr>
        <w:t>What brings the younger son “to his senses</w:t>
      </w:r>
      <w:proofErr w:type="gramStart"/>
      <w:r w:rsidRPr="004E6E76">
        <w:rPr>
          <w:rFonts w:ascii="Times New Roman" w:eastAsia="Times New Roman" w:hAnsi="Times New Roman" w:cs="Times New Roman"/>
          <w:kern w:val="0"/>
          <w14:ligatures w14:val="none"/>
        </w:rPr>
        <w:t xml:space="preserve">” </w:t>
      </w:r>
      <w:r w:rsidR="00FF6F5B">
        <w:rPr>
          <w:rFonts w:ascii="Times New Roman" w:eastAsia="Times New Roman" w:hAnsi="Times New Roman" w:cs="Times New Roman"/>
          <w:kern w:val="0"/>
          <w14:ligatures w14:val="none"/>
        </w:rPr>
        <w:t>?</w:t>
      </w:r>
      <w:proofErr w:type="gramEnd"/>
    </w:p>
    <w:p w14:paraId="09D72180" w14:textId="77777777" w:rsidR="004E6E76" w:rsidRPr="004E6E76" w:rsidRDefault="004E6E76" w:rsidP="004E6E7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E76">
        <w:rPr>
          <w:rFonts w:ascii="Times New Roman" w:eastAsia="Times New Roman" w:hAnsi="Times New Roman" w:cs="Times New Roman"/>
          <w:kern w:val="0"/>
          <w14:ligatures w14:val="none"/>
        </w:rPr>
        <w:t>If we cannot bring ourselves to our senses, what does this teach us about the kind of community we need?</w:t>
      </w:r>
    </w:p>
    <w:p w14:paraId="1D2CED70" w14:textId="2D63F4FE" w:rsidR="004E6E76" w:rsidRPr="004E6E76" w:rsidRDefault="004E6E76" w:rsidP="004E6E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E76">
        <w:rPr>
          <w:rFonts w:ascii="Times New Roman" w:eastAsia="Times New Roman" w:hAnsi="Times New Roman" w:cs="Times New Roman"/>
          <w:kern w:val="0"/>
          <w14:ligatures w14:val="none"/>
        </w:rPr>
        <w:t>Examine the son’s prepared repentance.</w:t>
      </w:r>
    </w:p>
    <w:p w14:paraId="5F9DB588" w14:textId="77777777" w:rsidR="004E6E76" w:rsidRPr="004E6E76" w:rsidRDefault="004E6E76" w:rsidP="004E6E7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E76">
        <w:rPr>
          <w:rFonts w:ascii="Times New Roman" w:eastAsia="Times New Roman" w:hAnsi="Times New Roman" w:cs="Times New Roman"/>
          <w:kern w:val="0"/>
          <w14:ligatures w14:val="none"/>
        </w:rPr>
        <w:t>Which parts should we imitate?</w:t>
      </w:r>
    </w:p>
    <w:p w14:paraId="404A0610" w14:textId="77777777" w:rsidR="004E6E76" w:rsidRPr="004E6E76" w:rsidRDefault="004E6E76" w:rsidP="004E6E7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E76">
        <w:rPr>
          <w:rFonts w:ascii="Times New Roman" w:eastAsia="Times New Roman" w:hAnsi="Times New Roman" w:cs="Times New Roman"/>
          <w:kern w:val="0"/>
          <w14:ligatures w14:val="none"/>
        </w:rPr>
        <w:t xml:space="preserve">Which parts should we </w:t>
      </w:r>
      <w:r w:rsidRPr="004E6E76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not</w:t>
      </w:r>
      <w:r w:rsidRPr="004E6E76">
        <w:rPr>
          <w:rFonts w:ascii="Times New Roman" w:eastAsia="Times New Roman" w:hAnsi="Times New Roman" w:cs="Times New Roman"/>
          <w:kern w:val="0"/>
          <w14:ligatures w14:val="none"/>
        </w:rPr>
        <w:t xml:space="preserve"> imitate?</w:t>
      </w:r>
    </w:p>
    <w:p w14:paraId="72D75D9D" w14:textId="6EBA7B3A" w:rsidR="004E6E76" w:rsidRPr="004E6E76" w:rsidRDefault="004E6E76" w:rsidP="004E6E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E76">
        <w:rPr>
          <w:rFonts w:ascii="Times New Roman" w:eastAsia="Times New Roman" w:hAnsi="Times New Roman" w:cs="Times New Roman"/>
          <w:kern w:val="0"/>
          <w14:ligatures w14:val="none"/>
        </w:rPr>
        <w:t xml:space="preserve">How does Jesus portray the father’s undignified response? </w:t>
      </w:r>
    </w:p>
    <w:p w14:paraId="4B2F4D04" w14:textId="77777777" w:rsidR="004E6E76" w:rsidRPr="004E6E76" w:rsidRDefault="004E6E76" w:rsidP="004E6E7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E76">
        <w:rPr>
          <w:rFonts w:ascii="Times New Roman" w:eastAsia="Times New Roman" w:hAnsi="Times New Roman" w:cs="Times New Roman"/>
          <w:kern w:val="0"/>
          <w14:ligatures w14:val="none"/>
        </w:rPr>
        <w:t>Did God lose His dignity to receive us? Reflect on:</w:t>
      </w:r>
    </w:p>
    <w:p w14:paraId="70AA6B64" w14:textId="77777777" w:rsidR="004E6E76" w:rsidRPr="004E6E76" w:rsidRDefault="004E6E76" w:rsidP="004E6E76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E76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Hebrews 12:2</w:t>
      </w:r>
    </w:p>
    <w:p w14:paraId="4C5EEE5F" w14:textId="03D0F9CF" w:rsidR="004E6E76" w:rsidRPr="004E6E76" w:rsidRDefault="004E6E76" w:rsidP="004E6E76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E76">
        <w:rPr>
          <w:rFonts w:ascii="Times New Roman" w:eastAsia="Times New Roman" w:hAnsi="Times New Roman" w:cs="Times New Roman"/>
          <w:kern w:val="0"/>
          <w14:ligatures w14:val="none"/>
        </w:rPr>
        <w:t>Isaiah 53:</w:t>
      </w:r>
      <w:r w:rsidR="00AC75D5">
        <w:rPr>
          <w:rFonts w:ascii="Times New Roman" w:eastAsia="Times New Roman" w:hAnsi="Times New Roman" w:cs="Times New Roman"/>
          <w:kern w:val="0"/>
          <w14:ligatures w14:val="none"/>
        </w:rPr>
        <w:t>2-6</w:t>
      </w:r>
    </w:p>
    <w:p w14:paraId="70EBA047" w14:textId="031660CD" w:rsidR="004E6E76" w:rsidRPr="004E6E76" w:rsidRDefault="004E6E76" w:rsidP="004E6E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E76">
        <w:rPr>
          <w:rFonts w:ascii="Times New Roman" w:eastAsia="Times New Roman" w:hAnsi="Times New Roman" w:cs="Times New Roman"/>
          <w:kern w:val="0"/>
          <w14:ligatures w14:val="none"/>
        </w:rPr>
        <w:t xml:space="preserve">How does the father “contradict” the son’s speech? </w:t>
      </w:r>
    </w:p>
    <w:p w14:paraId="1A70C7F8" w14:textId="77777777" w:rsidR="004E6E76" w:rsidRPr="004E6E76" w:rsidRDefault="004E6E76" w:rsidP="004E6E7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E76">
        <w:rPr>
          <w:rFonts w:ascii="Times New Roman" w:eastAsia="Times New Roman" w:hAnsi="Times New Roman" w:cs="Times New Roman"/>
          <w:kern w:val="0"/>
          <w14:ligatures w14:val="none"/>
        </w:rPr>
        <w:t>What does this teach us about grace?</w:t>
      </w:r>
    </w:p>
    <w:p w14:paraId="73B43874" w14:textId="77777777" w:rsidR="004E6E76" w:rsidRPr="004E6E76" w:rsidRDefault="004E6E76" w:rsidP="004E6E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E76">
        <w:rPr>
          <w:rFonts w:ascii="Times New Roman" w:eastAsia="Times New Roman" w:hAnsi="Times New Roman" w:cs="Times New Roman"/>
          <w:kern w:val="0"/>
          <w14:ligatures w14:val="none"/>
        </w:rPr>
        <w:t>Is God’s love free and unconditional?</w:t>
      </w:r>
    </w:p>
    <w:p w14:paraId="63E69F4B" w14:textId="77777777" w:rsidR="004E6E76" w:rsidRPr="004E6E76" w:rsidRDefault="004E6E76" w:rsidP="004E6E7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E76">
        <w:rPr>
          <w:rFonts w:ascii="Times New Roman" w:eastAsia="Times New Roman" w:hAnsi="Times New Roman" w:cs="Times New Roman"/>
          <w:kern w:val="0"/>
          <w14:ligatures w14:val="none"/>
        </w:rPr>
        <w:t>Did it cost anything?</w:t>
      </w:r>
    </w:p>
    <w:p w14:paraId="2179E27B" w14:textId="77777777" w:rsidR="004E6E76" w:rsidRPr="004E6E76" w:rsidRDefault="004E6E76" w:rsidP="004E6E7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E76">
        <w:rPr>
          <w:rFonts w:ascii="Times New Roman" w:eastAsia="Times New Roman" w:hAnsi="Times New Roman" w:cs="Times New Roman"/>
          <w:kern w:val="0"/>
          <w14:ligatures w14:val="none"/>
        </w:rPr>
        <w:t>Does it depend on what you do?</w:t>
      </w:r>
    </w:p>
    <w:p w14:paraId="5BF2412E" w14:textId="77777777" w:rsidR="004E6E76" w:rsidRPr="004E6E76" w:rsidRDefault="004E6E76" w:rsidP="004E6E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E76">
        <w:rPr>
          <w:rFonts w:ascii="Times New Roman" w:eastAsia="Times New Roman" w:hAnsi="Times New Roman" w:cs="Times New Roman"/>
          <w:kern w:val="0"/>
          <w14:ligatures w14:val="none"/>
        </w:rPr>
        <w:t>Do you ever feel your sins are too great to be forgiven?</w:t>
      </w:r>
    </w:p>
    <w:p w14:paraId="77BB59E6" w14:textId="77777777" w:rsidR="004E6E76" w:rsidRPr="004E6E76" w:rsidRDefault="004E6E76" w:rsidP="004E6E7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E76">
        <w:rPr>
          <w:rFonts w:ascii="Times New Roman" w:eastAsia="Times New Roman" w:hAnsi="Times New Roman" w:cs="Times New Roman"/>
          <w:kern w:val="0"/>
          <w14:ligatures w14:val="none"/>
        </w:rPr>
        <w:t>In what ways do you try to atone for them?</w:t>
      </w:r>
    </w:p>
    <w:p w14:paraId="6974C4BD" w14:textId="77777777" w:rsidR="004E6E76" w:rsidRPr="004E6E76" w:rsidRDefault="004E6E76" w:rsidP="004E6E7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E76">
        <w:rPr>
          <w:rFonts w:ascii="Times New Roman" w:eastAsia="Times New Roman" w:hAnsi="Times New Roman" w:cs="Times New Roman"/>
          <w:kern w:val="0"/>
          <w14:ligatures w14:val="none"/>
        </w:rPr>
        <w:t>How does this story help you both declare war on sin and accept that you are a sinner?</w:t>
      </w:r>
    </w:p>
    <w:p w14:paraId="3FAC6DFD" w14:textId="77777777" w:rsidR="004E6E76" w:rsidRPr="004E6E76" w:rsidRDefault="004E6E76" w:rsidP="004E6E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E76">
        <w:rPr>
          <w:rFonts w:ascii="Times New Roman" w:eastAsia="Times New Roman" w:hAnsi="Times New Roman" w:cs="Times New Roman"/>
          <w:kern w:val="0"/>
          <w14:ligatures w14:val="none"/>
        </w:rPr>
        <w:t xml:space="preserve">Why might this story be better called </w:t>
      </w:r>
      <w:r w:rsidRPr="004E6E76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The Parable of the Two Lost Sons</w:t>
      </w:r>
      <w:r w:rsidRPr="004E6E76">
        <w:rPr>
          <w:rFonts w:ascii="Times New Roman" w:eastAsia="Times New Roman" w:hAnsi="Times New Roman" w:cs="Times New Roman"/>
          <w:kern w:val="0"/>
          <w14:ligatures w14:val="none"/>
        </w:rPr>
        <w:t>?</w:t>
      </w:r>
    </w:p>
    <w:p w14:paraId="550448E4" w14:textId="77777777" w:rsidR="004E6E76" w:rsidRPr="004E6E76" w:rsidRDefault="004E6E76" w:rsidP="004E6E7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E76">
        <w:rPr>
          <w:rFonts w:ascii="Times New Roman" w:eastAsia="Times New Roman" w:hAnsi="Times New Roman" w:cs="Times New Roman"/>
          <w:kern w:val="0"/>
          <w14:ligatures w14:val="none"/>
        </w:rPr>
        <w:t>In what ways are both sons lost?</w:t>
      </w:r>
    </w:p>
    <w:p w14:paraId="206D45B2" w14:textId="77777777" w:rsidR="004E6E76" w:rsidRPr="004E6E76" w:rsidRDefault="004E6E76" w:rsidP="004E6E7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E76">
        <w:rPr>
          <w:rFonts w:ascii="Times New Roman" w:eastAsia="Times New Roman" w:hAnsi="Times New Roman" w:cs="Times New Roman"/>
          <w:kern w:val="0"/>
          <w14:ligatures w14:val="none"/>
        </w:rPr>
        <w:t>What did both sons want more than anything else?</w:t>
      </w:r>
    </w:p>
    <w:p w14:paraId="1B17829A" w14:textId="77777777" w:rsidR="004E6E76" w:rsidRPr="004E6E76" w:rsidRDefault="004E6E76" w:rsidP="004E6E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E76">
        <w:rPr>
          <w:rFonts w:ascii="Times New Roman" w:eastAsia="Times New Roman" w:hAnsi="Times New Roman" w:cs="Times New Roman"/>
          <w:kern w:val="0"/>
          <w14:ligatures w14:val="none"/>
        </w:rPr>
        <w:t>What makes the elder brother angry? What are signs of “elder brother” behavior?</w:t>
      </w:r>
    </w:p>
    <w:p w14:paraId="6FFA059D" w14:textId="77777777" w:rsidR="004E6E76" w:rsidRPr="004E6E76" w:rsidRDefault="004E6E76" w:rsidP="004E6E7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E76">
        <w:rPr>
          <w:rFonts w:ascii="Times New Roman" w:eastAsia="Times New Roman" w:hAnsi="Times New Roman" w:cs="Times New Roman"/>
          <w:kern w:val="0"/>
          <w14:ligatures w14:val="none"/>
        </w:rPr>
        <w:t>v. 28</w:t>
      </w:r>
    </w:p>
    <w:p w14:paraId="65B656A9" w14:textId="77777777" w:rsidR="004E6E76" w:rsidRPr="004E6E76" w:rsidRDefault="004E6E76" w:rsidP="004E6E7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E76">
        <w:rPr>
          <w:rFonts w:ascii="Times New Roman" w:eastAsia="Times New Roman" w:hAnsi="Times New Roman" w:cs="Times New Roman"/>
          <w:kern w:val="0"/>
          <w14:ligatures w14:val="none"/>
        </w:rPr>
        <w:t>v. 29</w:t>
      </w:r>
    </w:p>
    <w:p w14:paraId="1F2790B3" w14:textId="77777777" w:rsidR="004E6E76" w:rsidRPr="004E6E76" w:rsidRDefault="004E6E76" w:rsidP="004E6E7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E76">
        <w:rPr>
          <w:rFonts w:ascii="Times New Roman" w:eastAsia="Times New Roman" w:hAnsi="Times New Roman" w:cs="Times New Roman"/>
          <w:kern w:val="0"/>
          <w14:ligatures w14:val="none"/>
        </w:rPr>
        <w:t>v. 30</w:t>
      </w:r>
    </w:p>
    <w:p w14:paraId="4BE6EDCE" w14:textId="77777777" w:rsidR="004E6E76" w:rsidRPr="004E6E76" w:rsidRDefault="004E6E76" w:rsidP="004E6E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E76">
        <w:rPr>
          <w:rFonts w:ascii="Times New Roman" w:eastAsia="Times New Roman" w:hAnsi="Times New Roman" w:cs="Times New Roman"/>
          <w:kern w:val="0"/>
          <w14:ligatures w14:val="none"/>
        </w:rPr>
        <w:t>Spend time examining your heart. Confess where you see these tendencies. Ask God for both forgiving grace and transforming grace.</w:t>
      </w:r>
    </w:p>
    <w:p w14:paraId="495DA877" w14:textId="77777777" w:rsidR="002A21D2" w:rsidRDefault="002A21D2"/>
    <w:sectPr w:rsidR="002A21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C84440"/>
    <w:multiLevelType w:val="multilevel"/>
    <w:tmpl w:val="0B02D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CCC3D43"/>
    <w:multiLevelType w:val="multilevel"/>
    <w:tmpl w:val="DB68D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764A52"/>
    <w:multiLevelType w:val="multilevel"/>
    <w:tmpl w:val="C02E2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35426791">
    <w:abstractNumId w:val="1"/>
  </w:num>
  <w:num w:numId="2" w16cid:durableId="1468431147">
    <w:abstractNumId w:val="0"/>
  </w:num>
  <w:num w:numId="3" w16cid:durableId="15146085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E76"/>
    <w:rsid w:val="001E6A61"/>
    <w:rsid w:val="00210708"/>
    <w:rsid w:val="002A21D2"/>
    <w:rsid w:val="004E6E76"/>
    <w:rsid w:val="007C2CF4"/>
    <w:rsid w:val="008A67D8"/>
    <w:rsid w:val="00931B70"/>
    <w:rsid w:val="00AC75D5"/>
    <w:rsid w:val="00D27EC6"/>
    <w:rsid w:val="00E33CF8"/>
    <w:rsid w:val="00FF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69C8E"/>
  <w15:chartTrackingRefBased/>
  <w15:docId w15:val="{4D328471-2339-6B40-B84F-CA5C8B03D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6E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E6E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6E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6E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6E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6E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6E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6E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6E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6E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E6E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E6E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6E7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6E7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6E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6E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6E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6E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6E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6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6E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6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6E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6E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6E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6E7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6E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6E7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6E76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E6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4E6E76"/>
    <w:rPr>
      <w:i/>
      <w:iCs/>
    </w:rPr>
  </w:style>
  <w:style w:type="character" w:styleId="Strong">
    <w:name w:val="Strong"/>
    <w:basedOn w:val="DefaultParagraphFont"/>
    <w:uiPriority w:val="22"/>
    <w:qFormat/>
    <w:rsid w:val="004E6E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Burtzlaff</dc:creator>
  <cp:keywords/>
  <dc:description/>
  <cp:lastModifiedBy>Paul Burtzlaff</cp:lastModifiedBy>
  <cp:revision>3</cp:revision>
  <dcterms:created xsi:type="dcterms:W3CDTF">2026-01-14T14:47:00Z</dcterms:created>
  <dcterms:modified xsi:type="dcterms:W3CDTF">2026-01-17T18:54:00Z</dcterms:modified>
</cp:coreProperties>
</file>